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E8BE" w14:textId="4159A2D5" w:rsidR="00B2154A" w:rsidRDefault="00586D12">
      <w:pPr>
        <w:pStyle w:val="Otsikko1"/>
        <w:rPr>
          <w:rStyle w:val="Otsikko1Char"/>
        </w:rPr>
      </w:pPr>
      <w:r w:rsidRPr="00586D12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890C2" wp14:editId="10F1690E">
                <wp:simplePos x="0" y="0"/>
                <wp:positionH relativeFrom="column">
                  <wp:posOffset>-561975</wp:posOffset>
                </wp:positionH>
                <wp:positionV relativeFrom="paragraph">
                  <wp:posOffset>-101601</wp:posOffset>
                </wp:positionV>
                <wp:extent cx="6848475" cy="9813925"/>
                <wp:effectExtent l="0" t="0" r="28575" b="15875"/>
                <wp:wrapNone/>
                <wp:docPr id="7664445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9813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430EE" id="Suorakulmio 3" o:spid="_x0000_s1026" style="position:absolute;margin-left:-44.25pt;margin-top:-8pt;width:539.25pt;height:7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" filled="f" strokecolor="red" strokeweight="1pt"/>
            </w:pict>
          </mc:Fallback>
        </mc:AlternateContent>
      </w:r>
      <w:r w:rsidR="00C235A3">
        <w:t xml:space="preserve">Hyvät kesä- ja </w:t>
      </w:r>
      <w:proofErr w:type="spellStart"/>
      <w:r w:rsidR="00C235A3">
        <w:t>talvikivijärveläiset</w:t>
      </w:r>
      <w:proofErr w:type="spellEnd"/>
      <w:r w:rsidR="00C235A3">
        <w:t xml:space="preserve"> ja käväisijät!</w:t>
      </w:r>
    </w:p>
    <w:p w14:paraId="64677506" w14:textId="4206BC93" w:rsidR="00B2154A" w:rsidRDefault="00C235A3" w:rsidP="00C235A3">
      <w:pPr>
        <w:pStyle w:val="Alaotsikko"/>
        <w:ind w:right="-2359"/>
      </w:pPr>
      <w:r>
        <w:t xml:space="preserve">Koko heinäkuun ajan keskiviikkoisin </w:t>
      </w:r>
      <w:proofErr w:type="gramStart"/>
      <w:r>
        <w:t>klo 16-19</w:t>
      </w:r>
      <w:proofErr w:type="gramEnd"/>
    </w:p>
    <w:p w14:paraId="70014344" w14:textId="2163D730" w:rsidR="00B2154A" w:rsidRDefault="00C235A3" w:rsidP="00C235A3">
      <w:pPr>
        <w:pStyle w:val="Otsikko"/>
        <w:ind w:right="-3635"/>
      </w:pPr>
      <w:r>
        <w:t>KÄSITYÖPIKNIK</w:t>
      </w:r>
    </w:p>
    <w:p w14:paraId="503BD449" w14:textId="218FE63C" w:rsidR="00C235A3" w:rsidRDefault="00C235A3" w:rsidP="00C235A3">
      <w:pPr>
        <w:pStyle w:val="Otsikko"/>
        <w:ind w:right="-3635"/>
      </w:pPr>
      <w:r w:rsidRPr="00C235A3">
        <w:rPr>
          <w:rFonts w:ascii="Calibri" w:eastAsiaTheme="minorHAnsi" w:hAnsi="Calibri"/>
          <w:noProof/>
          <w:color w:val="F8ACBD" w:themeColor="accent1" w:themeTint="66"/>
          <w:kern w:val="2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2C87A" wp14:editId="11403D41">
                <wp:simplePos x="0" y="0"/>
                <wp:positionH relativeFrom="column">
                  <wp:posOffset>4218305</wp:posOffset>
                </wp:positionH>
                <wp:positionV relativeFrom="paragraph">
                  <wp:posOffset>300504</wp:posOffset>
                </wp:positionV>
                <wp:extent cx="178315" cy="2686579"/>
                <wp:effectExtent l="685800" t="0" r="698500" b="0"/>
                <wp:wrapNone/>
                <wp:docPr id="827527525" name="Nuoli: Al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69897">
                          <a:off x="0" y="0"/>
                          <a:ext cx="178315" cy="268657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CB4E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Nuoli: Alas 2" o:spid="_x0000_s1026" type="#_x0000_t67" style="position:absolute;margin-left:332.15pt;margin-top:23.65pt;width:14.05pt;height:211.55pt;rotation:-221741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" adj="20883" fillcolor="#ee325d [3204]" strokecolor="#27030b [484]" strokeweight="1pt"/>
            </w:pict>
          </mc:Fallback>
        </mc:AlternateContent>
      </w:r>
      <w:r>
        <w:rPr>
          <w:rFonts w:ascii="Calibri" w:eastAsiaTheme="minorHAnsi" w:hAnsi="Calibri"/>
          <w:color w:val="FF0000"/>
          <w:kern w:val="2"/>
          <w:sz w:val="40"/>
          <w:szCs w:val="40"/>
          <w:lang w:eastAsia="en-US"/>
          <w14:ligatures w14:val="standardContextual"/>
        </w:rPr>
        <w:t>’</w:t>
      </w:r>
      <w:r w:rsidRPr="00C235A3">
        <w:rPr>
          <w:rFonts w:ascii="Calibri" w:eastAsiaTheme="minorHAnsi" w:hAnsi="Calibri"/>
          <w:color w:val="FF0000"/>
          <w:kern w:val="2"/>
          <w:sz w:val="40"/>
          <w:szCs w:val="40"/>
          <w:lang w:eastAsia="en-US"/>
          <w14:ligatures w14:val="standardContextual"/>
        </w:rPr>
        <w:t xml:space="preserve">Meidän </w:t>
      </w:r>
      <w:proofErr w:type="gramStart"/>
      <w:r>
        <w:rPr>
          <w:rFonts w:ascii="Calibri" w:eastAsiaTheme="minorHAnsi" w:hAnsi="Calibri"/>
          <w:color w:val="FF0000"/>
          <w:kern w:val="2"/>
          <w:sz w:val="40"/>
          <w:szCs w:val="40"/>
          <w:lang w:eastAsia="en-US"/>
          <w14:ligatures w14:val="standardContextual"/>
        </w:rPr>
        <w:t>t</w:t>
      </w:r>
      <w:r w:rsidRPr="00C235A3">
        <w:rPr>
          <w:rFonts w:ascii="Calibri" w:eastAsiaTheme="minorHAnsi" w:hAnsi="Calibri"/>
          <w:color w:val="FF0000"/>
          <w:kern w:val="2"/>
          <w:sz w:val="40"/>
          <w:szCs w:val="40"/>
          <w:lang w:eastAsia="en-US"/>
          <w14:ligatures w14:val="standardContextual"/>
        </w:rPr>
        <w:t>uvan</w:t>
      </w:r>
      <w:proofErr w:type="gramEnd"/>
      <w:r>
        <w:rPr>
          <w:rFonts w:ascii="Calibri" w:eastAsiaTheme="minorHAnsi" w:hAnsi="Calibri"/>
          <w:color w:val="FF0000"/>
          <w:kern w:val="2"/>
          <w:sz w:val="40"/>
          <w:szCs w:val="40"/>
          <w:lang w:eastAsia="en-US"/>
          <w14:ligatures w14:val="standardContextual"/>
        </w:rPr>
        <w:t>’</w:t>
      </w:r>
      <w:r w:rsidRPr="00C235A3">
        <w:rPr>
          <w:rFonts w:ascii="Calibri" w:eastAsiaTheme="minorHAnsi" w:hAnsi="Calibri"/>
          <w:color w:val="FF0000"/>
          <w:kern w:val="2"/>
          <w:sz w:val="40"/>
          <w:szCs w:val="40"/>
          <w:lang w:eastAsia="en-US"/>
          <w14:ligatures w14:val="standardContextual"/>
        </w:rPr>
        <w:t xml:space="preserve"> ja Kirsikkapuiston maisemissa 5.7. alk</w:t>
      </w:r>
      <w:r>
        <w:rPr>
          <w:rFonts w:ascii="Calibri" w:eastAsiaTheme="minorHAnsi" w:hAnsi="Calibri"/>
          <w:color w:val="FF0000"/>
          <w:kern w:val="2"/>
          <w:sz w:val="40"/>
          <w:szCs w:val="40"/>
          <w:lang w:eastAsia="en-US"/>
          <w14:ligatures w14:val="standardContextual"/>
        </w:rPr>
        <w:t>.</w:t>
      </w:r>
      <w:r w:rsidRPr="00C235A3">
        <w:rPr>
          <w:rFonts w:ascii="Calibri" w:eastAsiaTheme="minorHAnsi" w:hAnsi="Calibri"/>
          <w:color w:val="FF0000"/>
          <w:kern w:val="2"/>
          <w:szCs w:val="21"/>
          <w:lang w:eastAsia="en-US"/>
          <w14:ligatures w14:val="standardContextual"/>
        </w:rPr>
        <w:t xml:space="preserve">        </w:t>
      </w:r>
    </w:p>
    <w:p w14:paraId="1870C2D5" w14:textId="026CC360" w:rsidR="00C235A3" w:rsidRDefault="00C235A3" w:rsidP="00C235A3">
      <w:pPr>
        <w:ind w:right="759"/>
        <w:jc w:val="both"/>
        <w:rPr>
          <w:rFonts w:ascii="Calibri" w:eastAsiaTheme="minorHAnsi" w:hAnsi="Calibri"/>
          <w:color w:val="auto"/>
          <w:kern w:val="2"/>
          <w:szCs w:val="21"/>
          <w:lang w:eastAsia="en-US"/>
          <w14:ligatures w14:val="standardContextual"/>
        </w:rPr>
      </w:pPr>
      <w:r w:rsidRPr="00C235A3">
        <w:rPr>
          <w:rFonts w:ascii="Calibri" w:eastAsiaTheme="minorHAnsi" w:hAnsi="Calibri"/>
          <w:color w:val="auto"/>
          <w:kern w:val="2"/>
          <w:szCs w:val="21"/>
          <w:lang w:eastAsia="en-US"/>
          <w14:ligatures w14:val="standardContextual"/>
        </w:rPr>
        <w:t>Kokoonnutaan neulomaan ja virkkaamaan yhdessä. Ota mukaan käsityö tai jos ei ole tekeillä mitään</w:t>
      </w:r>
      <w:r>
        <w:rPr>
          <w:rFonts w:ascii="Calibri" w:eastAsiaTheme="minorHAnsi" w:hAnsi="Calibri"/>
          <w:color w:val="auto"/>
          <w:kern w:val="2"/>
          <w:szCs w:val="21"/>
          <w:lang w:eastAsia="en-US"/>
          <w14:ligatures w14:val="standardContextual"/>
        </w:rPr>
        <w:t>,</w:t>
      </w:r>
      <w:r w:rsidRPr="00C235A3">
        <w:rPr>
          <w:rFonts w:ascii="Calibri" w:eastAsiaTheme="minorHAnsi" w:hAnsi="Calibri"/>
          <w:color w:val="auto"/>
          <w:kern w:val="2"/>
          <w:szCs w:val="21"/>
          <w:lang w:eastAsia="en-US"/>
          <w14:ligatures w14:val="standardContextual"/>
        </w:rPr>
        <w:t xml:space="preserve"> niin ota langat ja puikot tai koukku, ideoidaan yhdessä. Omat piknik-eväät mukaan. Meidän Tuvalla on tuoleja, ehkä </w:t>
      </w:r>
      <w:proofErr w:type="gramStart"/>
      <w:r w:rsidRPr="00C235A3">
        <w:rPr>
          <w:rFonts w:ascii="Calibri" w:eastAsiaTheme="minorHAnsi" w:hAnsi="Calibri"/>
          <w:color w:val="auto"/>
          <w:kern w:val="2"/>
          <w:szCs w:val="21"/>
          <w:lang w:eastAsia="en-US"/>
          <w14:ligatures w14:val="standardContextual"/>
        </w:rPr>
        <w:t>myös  penkkejä</w:t>
      </w:r>
      <w:proofErr w:type="gramEnd"/>
      <w:r w:rsidRPr="00C235A3">
        <w:rPr>
          <w:rFonts w:ascii="Calibri" w:eastAsiaTheme="minorHAnsi" w:hAnsi="Calibri"/>
          <w:color w:val="auto"/>
          <w:kern w:val="2"/>
          <w:szCs w:val="21"/>
          <w:lang w:eastAsia="en-US"/>
          <w14:ligatures w14:val="standardContextual"/>
        </w:rPr>
        <w:t>, piknikviltit pitää tuoda itse jos haluat sellaisen nurmikolle levittää. Tilaisuus on maksuton.</w:t>
      </w:r>
      <w:r w:rsidRPr="00586D12">
        <w:rPr>
          <w:rFonts w:ascii="Calibri" w:eastAsiaTheme="minorHAnsi" w:hAnsi="Calibri"/>
          <w:b/>
          <w:bCs/>
          <w:color w:val="FF0000"/>
          <w:kern w:val="2"/>
          <w:szCs w:val="21"/>
          <w:lang w:eastAsia="en-US"/>
          <w14:ligatures w14:val="standardContextual"/>
        </w:rPr>
        <w:t xml:space="preserve"> </w:t>
      </w:r>
      <w:r w:rsidRPr="00586D12">
        <w:rPr>
          <w:rFonts w:ascii="Calibri" w:eastAsiaTheme="minorHAnsi" w:hAnsi="Calibri"/>
          <w:b/>
          <w:bCs/>
          <w:color w:val="FF0000"/>
          <w:kern w:val="2"/>
          <w:szCs w:val="21"/>
          <w:lang w:eastAsia="en-US"/>
          <w14:ligatures w14:val="standardContextual"/>
        </w:rPr>
        <w:t>Lämpimästi tervetuloa!</w:t>
      </w:r>
      <w:r w:rsidRPr="00586D12">
        <w:rPr>
          <w:rFonts w:ascii="Calibri" w:eastAsiaTheme="minorHAnsi" w:hAnsi="Calibri"/>
          <w:color w:val="FF0000"/>
          <w:kern w:val="2"/>
          <w:szCs w:val="21"/>
          <w:lang w:eastAsia="en-US"/>
          <w14:ligatures w14:val="standardContextual"/>
        </w:rPr>
        <w:t xml:space="preserve">        </w:t>
      </w:r>
    </w:p>
    <w:p w14:paraId="7B7E6A9B" w14:textId="60AB9311" w:rsidR="00B2154A" w:rsidRPr="00C235A3" w:rsidRDefault="00C235A3" w:rsidP="00C235A3">
      <w:pPr>
        <w:ind w:right="759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9D22A6" wp14:editId="437B8F7C">
            <wp:simplePos x="0" y="0"/>
            <wp:positionH relativeFrom="column">
              <wp:posOffset>2428875</wp:posOffset>
            </wp:positionH>
            <wp:positionV relativeFrom="paragraph">
              <wp:posOffset>661670</wp:posOffset>
            </wp:positionV>
            <wp:extent cx="3902710" cy="1821180"/>
            <wp:effectExtent l="0" t="0" r="2540" b="7620"/>
            <wp:wrapNone/>
            <wp:docPr id="937199845" name="Kuva 1" descr="Kuva, joka sisältää kohteen piha-, ruoho, taivas, pu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199845" name="Kuva 1" descr="Kuva, joka sisältää kohteen piha-, ruoho, taivas, puu&#10;&#10;Kuvaus luotu automaattises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18211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235A3">
        <w:rPr>
          <w:rFonts w:ascii="Calibri" w:eastAsiaTheme="minorHAnsi" w:hAnsi="Calibri"/>
          <w:b/>
          <w:bCs/>
          <w:color w:val="auto"/>
          <w:kern w:val="2"/>
          <w:szCs w:val="21"/>
          <w:lang w:eastAsia="en-US"/>
          <w14:ligatures w14:val="standardContextual"/>
        </w:rPr>
        <w:t xml:space="preserve">Tiedustelut: Elina Anttila </w:t>
      </w:r>
      <w:proofErr w:type="spellStart"/>
      <w:r w:rsidRPr="00C235A3">
        <w:rPr>
          <w:rFonts w:ascii="Calibri" w:eastAsiaTheme="minorHAnsi" w:hAnsi="Calibri"/>
          <w:b/>
          <w:bCs/>
          <w:color w:val="auto"/>
          <w:kern w:val="2"/>
          <w:szCs w:val="21"/>
          <w:lang w:eastAsia="en-US"/>
          <w14:ligatures w14:val="standardContextual"/>
        </w:rPr>
        <w:t>Gradia</w:t>
      </w:r>
      <w:proofErr w:type="spellEnd"/>
      <w:r w:rsidRPr="00C235A3">
        <w:rPr>
          <w:rFonts w:ascii="Calibri" w:eastAsiaTheme="minorHAnsi" w:hAnsi="Calibri"/>
          <w:b/>
          <w:bCs/>
          <w:color w:val="auto"/>
          <w:kern w:val="2"/>
          <w:szCs w:val="21"/>
          <w:lang w:eastAsia="en-US"/>
          <w14:ligatures w14:val="standardContextual"/>
        </w:rPr>
        <w:t xml:space="preserve"> Jyväskylä/taideteollisuus                     050-4914330, </w:t>
      </w:r>
      <w:hyperlink r:id="rId8" w:history="1">
        <w:r w:rsidRPr="00CD6A55">
          <w:rPr>
            <w:rStyle w:val="Hyperlinkki"/>
            <w:rFonts w:ascii="Calibri" w:eastAsiaTheme="minorHAnsi" w:hAnsi="Calibri"/>
            <w:b/>
            <w:bCs/>
            <w:kern w:val="2"/>
            <w:szCs w:val="21"/>
            <w:lang w:eastAsia="en-US"/>
            <w14:ligatures w14:val="standardContextual"/>
          </w:rPr>
          <w:t>elina.anttila@kontiola.eu</w:t>
        </w:r>
      </w:hyperlink>
      <w:r>
        <w:rPr>
          <w:rFonts w:ascii="Calibri" w:eastAsiaTheme="minorHAnsi" w:hAnsi="Calibri"/>
          <w:b/>
          <w:bCs/>
          <w:color w:val="auto"/>
          <w:kern w:val="2"/>
          <w:szCs w:val="21"/>
          <w:lang w:eastAsia="en-US"/>
          <w14:ligatures w14:val="standardContextual"/>
        </w:rPr>
        <w:t>. Yhteistyössä Elina &amp; Kivijärven kirjasto- ja kulttuuritoimi.</w:t>
      </w:r>
    </w:p>
    <w:tbl>
      <w:tblPr>
        <w:tblStyle w:val="TaulukkoRuudukko"/>
        <w:tblW w:w="6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504" w:type="dxa"/>
          <w:right w:w="0" w:type="dxa"/>
        </w:tblCellMar>
        <w:tblLook w:val="06A0" w:firstRow="1" w:lastRow="0" w:firstColumn="1" w:lastColumn="0" w:noHBand="1" w:noVBand="1"/>
        <w:tblDescription w:val="Asettelutaulukko tapahtuman sijaintia, päivämäärää ja kellonaikaa varten"/>
      </w:tblPr>
      <w:tblGrid>
        <w:gridCol w:w="1701"/>
        <w:gridCol w:w="4779"/>
      </w:tblGrid>
      <w:tr w:rsidR="00EF656C" w14:paraId="747F83B8" w14:textId="77777777" w:rsidTr="00814EC0">
        <w:tc>
          <w:tcPr>
            <w:tcW w:w="1701" w:type="dxa"/>
          </w:tcPr>
          <w:p w14:paraId="3BCCB385" w14:textId="548686CF" w:rsidR="00EF656C" w:rsidRDefault="00EF656C" w:rsidP="00EF656C">
            <w:pPr>
              <w:pStyle w:val="Otsikko2"/>
            </w:pPr>
          </w:p>
        </w:tc>
        <w:tc>
          <w:tcPr>
            <w:tcW w:w="4779" w:type="dxa"/>
          </w:tcPr>
          <w:p w14:paraId="370FCEDB" w14:textId="795F3523" w:rsidR="00EF656C" w:rsidRDefault="00EF656C" w:rsidP="00EF656C">
            <w:pPr>
              <w:pStyle w:val="Otsikko3"/>
            </w:pPr>
          </w:p>
        </w:tc>
      </w:tr>
      <w:tr w:rsidR="00EF656C" w14:paraId="0F1508C1" w14:textId="77777777" w:rsidTr="00814EC0">
        <w:tc>
          <w:tcPr>
            <w:tcW w:w="1701" w:type="dxa"/>
          </w:tcPr>
          <w:p w14:paraId="5AED13B7" w14:textId="28856933" w:rsidR="00EF656C" w:rsidRDefault="00EF656C" w:rsidP="00EF656C">
            <w:pPr>
              <w:pStyle w:val="Otsikko2"/>
            </w:pPr>
          </w:p>
        </w:tc>
        <w:tc>
          <w:tcPr>
            <w:tcW w:w="4779" w:type="dxa"/>
          </w:tcPr>
          <w:p w14:paraId="541A46A5" w14:textId="47EEA038" w:rsidR="00EF656C" w:rsidRDefault="00EF656C" w:rsidP="00EF656C">
            <w:pPr>
              <w:pStyle w:val="Otsikko3"/>
            </w:pPr>
          </w:p>
        </w:tc>
      </w:tr>
      <w:tr w:rsidR="00EF656C" w14:paraId="158BA75E" w14:textId="77777777" w:rsidTr="00814EC0">
        <w:tc>
          <w:tcPr>
            <w:tcW w:w="1701" w:type="dxa"/>
          </w:tcPr>
          <w:p w14:paraId="34FD7B4D" w14:textId="1F9400B5" w:rsidR="00EF656C" w:rsidRDefault="00EF656C" w:rsidP="00EF656C">
            <w:pPr>
              <w:pStyle w:val="Otsikko2"/>
            </w:pPr>
          </w:p>
        </w:tc>
        <w:tc>
          <w:tcPr>
            <w:tcW w:w="4779" w:type="dxa"/>
          </w:tcPr>
          <w:p w14:paraId="7B7012BC" w14:textId="21218FBD" w:rsidR="00EF656C" w:rsidRDefault="00EF656C" w:rsidP="00EF656C">
            <w:pPr>
              <w:pStyle w:val="Otsikko3"/>
            </w:pPr>
          </w:p>
        </w:tc>
      </w:tr>
    </w:tbl>
    <w:p w14:paraId="29A0785F" w14:textId="5E28DCCD" w:rsidR="00CC3476" w:rsidRDefault="00CC3476" w:rsidP="00C235A3"/>
    <w:sectPr w:rsidR="00CC3476" w:rsidSect="00C235A3">
      <w:headerReference w:type="default" r:id="rId9"/>
      <w:pgSz w:w="11906" w:h="16838" w:code="9"/>
      <w:pgMar w:top="851" w:right="4320" w:bottom="65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67E74" w14:textId="77777777" w:rsidR="00C235A3" w:rsidRDefault="00C235A3">
      <w:pPr>
        <w:spacing w:after="0" w:line="240" w:lineRule="auto"/>
      </w:pPr>
      <w:r>
        <w:separator/>
      </w:r>
    </w:p>
  </w:endnote>
  <w:endnote w:type="continuationSeparator" w:id="0">
    <w:p w14:paraId="6126E4AF" w14:textId="77777777" w:rsidR="00C235A3" w:rsidRDefault="00C2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6A956" w14:textId="77777777" w:rsidR="00C235A3" w:rsidRDefault="00C235A3">
      <w:pPr>
        <w:spacing w:after="0" w:line="240" w:lineRule="auto"/>
      </w:pPr>
      <w:r>
        <w:separator/>
      </w:r>
    </w:p>
  </w:footnote>
  <w:footnote w:type="continuationSeparator" w:id="0">
    <w:p w14:paraId="46342CDD" w14:textId="77777777" w:rsidR="00C235A3" w:rsidRDefault="00C23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3692" w14:textId="77777777" w:rsidR="00B2154A" w:rsidRDefault="000B311E">
    <w:pPr>
      <w:pStyle w:val="Yltunniste"/>
    </w:pPr>
    <w:r>
      <w:rPr>
        <w:noProof/>
        <w:lang w:bidi="fi-FI"/>
      </w:rPr>
      <w:drawing>
        <wp:anchor distT="0" distB="0" distL="114300" distR="114300" simplePos="0" relativeHeight="251659264" behindDoc="1" locked="0" layoutInCell="1" allowOverlap="1" wp14:anchorId="30040C1A" wp14:editId="26511AC3">
          <wp:simplePos x="0" y="0"/>
          <wp:positionH relativeFrom="page">
            <wp:posOffset>347241</wp:posOffset>
          </wp:positionH>
          <wp:positionV relativeFrom="page">
            <wp:posOffset>462987</wp:posOffset>
          </wp:positionV>
          <wp:extent cx="6858000" cy="9861631"/>
          <wp:effectExtent l="0" t="0" r="0" b="6350"/>
          <wp:wrapNone/>
          <wp:docPr id="725259957" name="Kuva 725259957" descr="Taustakuva, joka esittää kania, joka lepää puun alla ja jonka ympärillä on keltaisia, punaisia ja vaaleanpunaisia kukkia ja rehevää kasvillisuu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1365" cy="9866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F246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544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02EA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06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1C72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0CE9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304E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2EA2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0A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16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662893">
    <w:abstractNumId w:val="9"/>
  </w:num>
  <w:num w:numId="2" w16cid:durableId="1476990713">
    <w:abstractNumId w:val="7"/>
  </w:num>
  <w:num w:numId="3" w16cid:durableId="591552673">
    <w:abstractNumId w:val="6"/>
  </w:num>
  <w:num w:numId="4" w16cid:durableId="517812691">
    <w:abstractNumId w:val="5"/>
  </w:num>
  <w:num w:numId="5" w16cid:durableId="1698040317">
    <w:abstractNumId w:val="4"/>
  </w:num>
  <w:num w:numId="6" w16cid:durableId="1750928725">
    <w:abstractNumId w:val="8"/>
  </w:num>
  <w:num w:numId="7" w16cid:durableId="480776756">
    <w:abstractNumId w:val="3"/>
  </w:num>
  <w:num w:numId="8" w16cid:durableId="1362586724">
    <w:abstractNumId w:val="2"/>
  </w:num>
  <w:num w:numId="9" w16cid:durableId="1223325241">
    <w:abstractNumId w:val="1"/>
  </w:num>
  <w:num w:numId="10" w16cid:durableId="99040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A3"/>
    <w:rsid w:val="000B311E"/>
    <w:rsid w:val="00216E12"/>
    <w:rsid w:val="00403F5F"/>
    <w:rsid w:val="00476DE2"/>
    <w:rsid w:val="00586D12"/>
    <w:rsid w:val="005F2353"/>
    <w:rsid w:val="00664719"/>
    <w:rsid w:val="00751E7B"/>
    <w:rsid w:val="00761050"/>
    <w:rsid w:val="007A09C9"/>
    <w:rsid w:val="007B0291"/>
    <w:rsid w:val="00814EC0"/>
    <w:rsid w:val="00944F24"/>
    <w:rsid w:val="0099027E"/>
    <w:rsid w:val="009F4A0B"/>
    <w:rsid w:val="00A252CE"/>
    <w:rsid w:val="00B2154A"/>
    <w:rsid w:val="00B502D1"/>
    <w:rsid w:val="00C235A3"/>
    <w:rsid w:val="00CC3476"/>
    <w:rsid w:val="00D219AF"/>
    <w:rsid w:val="00D26034"/>
    <w:rsid w:val="00E65747"/>
    <w:rsid w:val="00EF656C"/>
    <w:rsid w:val="00F2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1F8F5"/>
  <w15:chartTrackingRefBased/>
  <w15:docId w15:val="{9B00ED3B-B971-481F-9E86-7CE66D77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fi-FI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9027E"/>
    <w:pPr>
      <w:contextualSpacing/>
    </w:pPr>
  </w:style>
  <w:style w:type="paragraph" w:styleId="Otsikko1">
    <w:name w:val="heading 1"/>
    <w:basedOn w:val="Normaali"/>
    <w:link w:val="Otsikko1Char"/>
    <w:uiPriority w:val="9"/>
    <w:qFormat/>
    <w:rsid w:val="0099027E"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Otsikko2">
    <w:name w:val="heading 2"/>
    <w:basedOn w:val="Normaali"/>
    <w:link w:val="Otsikko2Char"/>
    <w:uiPriority w:val="9"/>
    <w:unhideWhenUsed/>
    <w:qFormat/>
    <w:rsid w:val="0099027E"/>
    <w:pPr>
      <w:widowControl w:val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Otsikko3">
    <w:name w:val="heading 3"/>
    <w:basedOn w:val="Normaali"/>
    <w:link w:val="Otsikko3Char"/>
    <w:uiPriority w:val="9"/>
    <w:unhideWhenUsed/>
    <w:qFormat/>
    <w:rsid w:val="0099027E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color w:val="6E4119" w:themeColor="text2"/>
      <w:sz w:val="2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uiPriority w:val="10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Otsikko">
    <w:name w:val="Title"/>
    <w:basedOn w:val="Normaali"/>
    <w:uiPriority w:val="10"/>
    <w:qFormat/>
    <w:pPr>
      <w:spacing w:after="480" w:line="240" w:lineRule="auto"/>
      <w:ind w:right="-720"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Voimakas">
    <w:name w:val="Strong"/>
    <w:basedOn w:val="Kappaleenoletusfontti"/>
    <w:uiPriority w:val="11"/>
    <w:qFormat/>
    <w:rPr>
      <w:b w:val="0"/>
      <w:bCs w:val="0"/>
      <w:color w:val="6E4119" w:themeColor="text2"/>
      <w:sz w:val="30"/>
      <w:szCs w:val="30"/>
    </w:rPr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Pr>
      <w:color w:val="EE325D" w:themeColor="accent1"/>
      <w:kern w:val="22"/>
    </w:rPr>
  </w:style>
  <w:style w:type="paragraph" w:styleId="Alatunniste">
    <w:name w:val="footer"/>
    <w:basedOn w:val="Normaali"/>
    <w:link w:val="Ala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Pr>
      <w:color w:val="EE325D" w:themeColor="accent1"/>
      <w:kern w:val="22"/>
    </w:rPr>
  </w:style>
  <w:style w:type="character" w:customStyle="1" w:styleId="Otsikko1Char">
    <w:name w:val="Otsikko 1 Char"/>
    <w:basedOn w:val="Kappaleenoletusfontti"/>
    <w:link w:val="Otsikko1"/>
    <w:uiPriority w:val="9"/>
    <w:rsid w:val="0099027E"/>
    <w:rPr>
      <w:rFonts w:asciiTheme="majorHAnsi" w:eastAsiaTheme="majorEastAsia" w:hAnsiTheme="majorHAnsi" w:cstheme="majorBidi"/>
      <w:sz w:val="2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99027E"/>
    <w:rPr>
      <w:rFonts w:asciiTheme="majorHAnsi" w:eastAsiaTheme="majorEastAsia" w:hAnsiTheme="majorHAnsi" w:cstheme="majorBidi"/>
      <w:b/>
      <w:sz w:val="28"/>
      <w:szCs w:val="26"/>
    </w:rPr>
  </w:style>
  <w:style w:type="table" w:styleId="TaulukkoRuudukko">
    <w:name w:val="Table Grid"/>
    <w:basedOn w:val="Normaalitaulukko"/>
    <w:uiPriority w:val="39"/>
    <w:rsid w:val="00EF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3Char">
    <w:name w:val="Otsikko 3 Char"/>
    <w:basedOn w:val="Kappaleenoletusfontti"/>
    <w:link w:val="Otsikko3"/>
    <w:uiPriority w:val="9"/>
    <w:rsid w:val="0099027E"/>
    <w:rPr>
      <w:rFonts w:asciiTheme="majorHAnsi" w:eastAsiaTheme="majorEastAsia" w:hAnsiTheme="majorHAnsi" w:cstheme="majorBidi"/>
      <w:b/>
      <w:color w:val="6E4119" w:themeColor="text2"/>
      <w:sz w:val="28"/>
      <w:szCs w:val="24"/>
    </w:rPr>
  </w:style>
  <w:style w:type="paragraph" w:styleId="Lohkoteksti">
    <w:name w:val="Block Text"/>
    <w:basedOn w:val="Normaali"/>
    <w:uiPriority w:val="1"/>
    <w:semiHidden/>
    <w:unhideWhenUsed/>
    <w:qFormat/>
    <w:rsid w:val="00761050"/>
    <w:pPr>
      <w:pBdr>
        <w:top w:val="single" w:sz="2" w:space="10" w:color="C7103A" w:themeColor="accent1" w:themeShade="BF" w:shadow="1"/>
        <w:left w:val="single" w:sz="2" w:space="10" w:color="C7103A" w:themeColor="accent1" w:themeShade="BF" w:shadow="1"/>
        <w:bottom w:val="single" w:sz="2" w:space="10" w:color="C7103A" w:themeColor="accent1" w:themeShade="BF" w:shadow="1"/>
        <w:right w:val="single" w:sz="2" w:space="10" w:color="C7103A" w:themeColor="accent1" w:themeShade="BF" w:shadow="1"/>
      </w:pBdr>
      <w:ind w:left="1152" w:right="1152"/>
    </w:pPr>
    <w:rPr>
      <w:i/>
      <w:iCs/>
    </w:rPr>
  </w:style>
  <w:style w:type="character" w:styleId="Voimakaskorostus">
    <w:name w:val="Intense Emphasis"/>
    <w:basedOn w:val="Kappaleenoletusfontti"/>
    <w:uiPriority w:val="21"/>
    <w:semiHidden/>
    <w:unhideWhenUsed/>
    <w:qFormat/>
    <w:rsid w:val="00761050"/>
    <w:rPr>
      <w:i/>
      <w:iCs/>
      <w:color w:val="C7103A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rsid w:val="00761050"/>
    <w:pPr>
      <w:pBdr>
        <w:top w:val="single" w:sz="4" w:space="10" w:color="C7103A" w:themeColor="accent1" w:themeShade="BF"/>
        <w:bottom w:val="single" w:sz="4" w:space="10" w:color="C7103A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761050"/>
    <w:rPr>
      <w:i/>
      <w:iCs/>
    </w:rPr>
  </w:style>
  <w:style w:type="character" w:styleId="Erottuvaviittaus">
    <w:name w:val="Intense Reference"/>
    <w:basedOn w:val="Kappaleenoletusfontti"/>
    <w:uiPriority w:val="32"/>
    <w:semiHidden/>
    <w:unhideWhenUsed/>
    <w:qFormat/>
    <w:rsid w:val="00761050"/>
    <w:rPr>
      <w:b/>
      <w:bCs/>
      <w:caps w:val="0"/>
      <w:smallCaps/>
      <w:color w:val="C7103A" w:themeColor="accent1" w:themeShade="BF"/>
      <w:spacing w:val="5"/>
    </w:rPr>
  </w:style>
  <w:style w:type="character" w:styleId="AvattuHyperlinkki">
    <w:name w:val="FollowedHyperlink"/>
    <w:basedOn w:val="Kappaleenoletusfontti"/>
    <w:uiPriority w:val="99"/>
    <w:semiHidden/>
    <w:unhideWhenUsed/>
    <w:rsid w:val="00761050"/>
    <w:rPr>
      <w:color w:val="1B5E7B" w:themeColor="accent5" w:themeShade="80"/>
      <w:u w:val="single"/>
    </w:rPr>
  </w:style>
  <w:style w:type="character" w:styleId="Hyperlinkki">
    <w:name w:val="Hyperlink"/>
    <w:basedOn w:val="Kappaleenoletusfontti"/>
    <w:uiPriority w:val="99"/>
    <w:unhideWhenUsed/>
    <w:rsid w:val="00761050"/>
    <w:rPr>
      <w:color w:val="15485E" w:themeColor="background2" w:themeShade="40"/>
      <w:u w:val="single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7610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850B26" w:themeColor="accent1" w:themeShade="80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761050"/>
    <w:rPr>
      <w:rFonts w:asciiTheme="majorHAnsi" w:eastAsiaTheme="majorEastAsia" w:hAnsiTheme="majorHAnsi" w:cstheme="majorBidi"/>
      <w:color w:val="850B26" w:themeColor="accent1" w:themeShade="80"/>
      <w:sz w:val="24"/>
      <w:szCs w:val="24"/>
      <w:shd w:val="pct20" w:color="auto" w:fill="auto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23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anttila@kontiol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voinopi\AppData\Roaming\Microsoft\Mallit\Kev&#228;isen%20juhlan%20lehtinen.dotx" TargetMode="External"/></Relationships>
</file>

<file path=word/theme/theme1.xml><?xml version="1.0" encoding="utf-8"?>
<a:theme xmlns:a="http://schemas.openxmlformats.org/drawingml/2006/main" name="Office Theme">
  <a:themeElements>
    <a:clrScheme name="Spring">
      <a:dk1>
        <a:sysClr val="windowText" lastClr="000000"/>
      </a:dk1>
      <a:lt1>
        <a:sysClr val="window" lastClr="FFFFFF"/>
      </a:lt1>
      <a:dk2>
        <a:srgbClr val="6E4119"/>
      </a:dk2>
      <a:lt2>
        <a:srgbClr val="D7EDF6"/>
      </a:lt2>
      <a:accent1>
        <a:srgbClr val="EE325D"/>
      </a:accent1>
      <a:accent2>
        <a:srgbClr val="FBC925"/>
      </a:accent2>
      <a:accent3>
        <a:srgbClr val="B32225"/>
      </a:accent3>
      <a:accent4>
        <a:srgbClr val="76AA1B"/>
      </a:accent4>
      <a:accent5>
        <a:srgbClr val="53B1D9"/>
      </a:accent5>
      <a:accent6>
        <a:srgbClr val="A56A3A"/>
      </a:accent6>
      <a:hlink>
        <a:srgbClr val="53B1D9"/>
      </a:hlink>
      <a:folHlink>
        <a:srgbClr val="9576B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Keväisen juhlan lehtinen.dotx</Template>
  <TotalTime>13</TotalTime>
  <Pages>2</Pages>
  <Words>84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Oinonen Pirkko</dc:creator>
  <cp:keywords/>
  <dc:description/>
  <cp:lastModifiedBy>Oinonen Pirkko</cp:lastModifiedBy>
  <cp:revision>1</cp:revision>
  <dcterms:created xsi:type="dcterms:W3CDTF">2023-06-22T08:34:00Z</dcterms:created>
  <dcterms:modified xsi:type="dcterms:W3CDTF">2023-06-22T08:47:00Z</dcterms:modified>
  <cp:version/>
</cp:coreProperties>
</file>